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3971" w14:textId="77777777" w:rsidR="009A468B" w:rsidRDefault="009A468B">
      <w:pPr>
        <w:ind w:left="0" w:firstLine="567"/>
        <w:rPr>
          <w:b/>
          <w:color w:val="312459"/>
          <w:sz w:val="12"/>
          <w:szCs w:val="12"/>
        </w:rPr>
      </w:pPr>
    </w:p>
    <w:p w14:paraId="320F6683" w14:textId="2F9E00C5" w:rsidR="009A468B" w:rsidRDefault="00E00B39">
      <w:pPr>
        <w:ind w:left="0" w:firstLine="567"/>
        <w:jc w:val="center"/>
        <w:rPr>
          <w:b/>
          <w:sz w:val="22"/>
          <w:szCs w:val="22"/>
        </w:rPr>
      </w:pPr>
      <w:r>
        <w:rPr>
          <w:b/>
          <w:color w:val="312459"/>
          <w:sz w:val="32"/>
          <w:szCs w:val="32"/>
        </w:rPr>
        <w:t>Responsible Sourcing Certifica</w:t>
      </w:r>
      <w:r w:rsidR="00341E81">
        <w:rPr>
          <w:b/>
          <w:color w:val="312459"/>
          <w:sz w:val="32"/>
          <w:szCs w:val="32"/>
        </w:rPr>
        <w:t>tions / Initiatives</w:t>
      </w:r>
    </w:p>
    <w:p w14:paraId="13DC8DDA" w14:textId="270CA9BF" w:rsidR="009A468B" w:rsidRDefault="00AE6B3B">
      <w:pPr>
        <w:ind w:left="0" w:firstLine="567"/>
        <w:jc w:val="center"/>
        <w:rPr>
          <w:i/>
          <w:color w:val="808080"/>
          <w:sz w:val="24"/>
          <w:szCs w:val="24"/>
        </w:rPr>
      </w:pPr>
      <w:r>
        <w:rPr>
          <w:i/>
          <w:color w:val="808080"/>
          <w:sz w:val="24"/>
          <w:szCs w:val="24"/>
        </w:rPr>
        <w:t xml:space="preserve">Sample </w:t>
      </w:r>
      <w:r w:rsidR="00E00B39">
        <w:rPr>
          <w:i/>
          <w:color w:val="808080"/>
          <w:sz w:val="24"/>
          <w:szCs w:val="24"/>
        </w:rPr>
        <w:t>Statement</w:t>
      </w:r>
    </w:p>
    <w:p w14:paraId="0F3AAB01" w14:textId="77777777" w:rsidR="009A468B" w:rsidRDefault="009A468B">
      <w:pPr>
        <w:ind w:left="0" w:firstLine="567"/>
      </w:pPr>
    </w:p>
    <w:tbl>
      <w:tblPr>
        <w:tblW w:w="928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E00B39" w14:paraId="29A1FA9E" w14:textId="77777777" w:rsidTr="00BB1DB5">
        <w:tc>
          <w:tcPr>
            <w:tcW w:w="9288" w:type="dxa"/>
            <w:shd w:val="clear" w:color="auto" w:fill="E4D2F2"/>
          </w:tcPr>
          <w:p w14:paraId="0FC592EB" w14:textId="27F91A48" w:rsidR="00E00B39" w:rsidRDefault="00E00B39" w:rsidP="00BB1DB5">
            <w:pPr>
              <w:ind w:left="0"/>
              <w:rPr>
                <w:i/>
              </w:rPr>
            </w:pPr>
            <w:r>
              <w:rPr>
                <w:b/>
              </w:rPr>
              <w:t>Instructions:</w:t>
            </w:r>
            <w:r>
              <w:rPr>
                <w:i/>
              </w:rPr>
              <w:t xml:space="preserve"> </w:t>
            </w:r>
            <w:r>
              <w:t>Below you can find a sample</w:t>
            </w:r>
            <w:r w:rsidR="00341E81">
              <w:t xml:space="preserve"> s</w:t>
            </w:r>
            <w:r>
              <w:t>tatement</w:t>
            </w:r>
            <w:r w:rsidR="00341E81">
              <w:t xml:space="preserve"> with regards to responsible sourcing certifications / participation in responsible sourcing initiatives</w:t>
            </w:r>
            <w:r>
              <w:t>. If you decide to use it as a template for your own statement, fill it out with your own business information.</w:t>
            </w:r>
            <w:r w:rsidR="003718BD">
              <w:t xml:space="preserve"> </w:t>
            </w:r>
          </w:p>
        </w:tc>
      </w:tr>
    </w:tbl>
    <w:p w14:paraId="243206C7" w14:textId="77777777" w:rsidR="00E00B39" w:rsidRPr="00E815F2" w:rsidRDefault="00E00B39" w:rsidP="00E00B39">
      <w:pPr>
        <w:ind w:left="0"/>
        <w:jc w:val="both"/>
        <w:rPr>
          <w:rFonts w:eastAsiaTheme="minorHAnsi"/>
          <w:color w:val="000000"/>
          <w:sz w:val="22"/>
          <w:szCs w:val="22"/>
        </w:rPr>
      </w:pPr>
    </w:p>
    <w:p w14:paraId="5EC944E6" w14:textId="048E4846" w:rsidR="00E00B39" w:rsidRPr="00E00B39" w:rsidRDefault="00E00B39" w:rsidP="00E00B39">
      <w:pPr>
        <w:ind w:left="0"/>
        <w:jc w:val="both"/>
        <w:rPr>
          <w:rFonts w:eastAsiaTheme="minorHAnsi"/>
          <w:color w:val="000000"/>
          <w:sz w:val="22"/>
          <w:szCs w:val="22"/>
          <w:lang w:val="en-ZW"/>
        </w:rPr>
      </w:pPr>
      <w:r w:rsidRPr="00E00B39">
        <w:rPr>
          <w:rFonts w:eastAsiaTheme="minorHAnsi"/>
          <w:color w:val="000000"/>
          <w:sz w:val="22"/>
          <w:szCs w:val="22"/>
          <w:lang w:val="en-ZW"/>
        </w:rPr>
        <w:t>A</w:t>
      </w:r>
      <w:r w:rsidR="004E5668">
        <w:rPr>
          <w:rFonts w:eastAsiaTheme="minorHAnsi"/>
          <w:color w:val="000000"/>
          <w:sz w:val="22"/>
          <w:szCs w:val="22"/>
          <w:lang w:val="en-ZW"/>
        </w:rPr>
        <w:t>t</w:t>
      </w:r>
      <w:r w:rsidRPr="00E00B39">
        <w:rPr>
          <w:rFonts w:eastAsiaTheme="minorHAnsi"/>
          <w:color w:val="000000"/>
          <w:sz w:val="22"/>
          <w:szCs w:val="22"/>
          <w:lang w:val="en-ZW"/>
        </w:rPr>
        <w:t xml:space="preserve"> </w:t>
      </w:r>
      <w:r w:rsidR="00CA6619" w:rsidRPr="00E00B39">
        <w:rPr>
          <w:rFonts w:eastAsiaTheme="minorHAnsi"/>
          <w:b/>
          <w:color w:val="000000"/>
          <w:sz w:val="22"/>
          <w:szCs w:val="22"/>
          <w:lang w:val="en-ZW"/>
        </w:rPr>
        <w:t>[BUSINESS NAME]</w:t>
      </w:r>
      <w:r w:rsidR="004E5668">
        <w:rPr>
          <w:rFonts w:eastAsiaTheme="minorHAnsi"/>
          <w:bCs/>
          <w:color w:val="000000"/>
          <w:sz w:val="22"/>
          <w:szCs w:val="22"/>
          <w:lang w:val="en-ZW"/>
        </w:rPr>
        <w:t xml:space="preserve">, we </w:t>
      </w:r>
      <w:r w:rsidRPr="00E00B39">
        <w:rPr>
          <w:rFonts w:eastAsiaTheme="minorHAnsi"/>
          <w:color w:val="000000"/>
          <w:sz w:val="22"/>
          <w:szCs w:val="22"/>
          <w:lang w:val="en-ZW"/>
        </w:rPr>
        <w:t xml:space="preserve">are committed to meeting </w:t>
      </w:r>
      <w:r w:rsidR="008F283A">
        <w:rPr>
          <w:rFonts w:eastAsiaTheme="minorHAnsi"/>
          <w:color w:val="000000"/>
          <w:sz w:val="22"/>
          <w:szCs w:val="22"/>
          <w:lang w:val="en-ZW"/>
        </w:rPr>
        <w:t xml:space="preserve">internationally recognised </w:t>
      </w:r>
      <w:r w:rsidRPr="00E00B39">
        <w:rPr>
          <w:rFonts w:eastAsiaTheme="minorHAnsi"/>
          <w:color w:val="000000"/>
          <w:sz w:val="22"/>
          <w:szCs w:val="22"/>
          <w:lang w:val="en-ZW"/>
        </w:rPr>
        <w:t xml:space="preserve">environmental, social and </w:t>
      </w:r>
      <w:r w:rsidR="004E5668">
        <w:rPr>
          <w:rFonts w:eastAsiaTheme="minorHAnsi"/>
          <w:color w:val="000000"/>
          <w:sz w:val="22"/>
          <w:szCs w:val="22"/>
          <w:lang w:val="en-ZW"/>
        </w:rPr>
        <w:t xml:space="preserve">governance </w:t>
      </w:r>
      <w:r w:rsidRPr="00E00B39">
        <w:rPr>
          <w:rFonts w:eastAsiaTheme="minorHAnsi"/>
          <w:color w:val="000000"/>
          <w:sz w:val="22"/>
          <w:szCs w:val="22"/>
          <w:lang w:val="en-ZW"/>
        </w:rPr>
        <w:t>standards</w:t>
      </w:r>
      <w:r w:rsidR="004E5668">
        <w:rPr>
          <w:rFonts w:eastAsiaTheme="minorHAnsi"/>
          <w:color w:val="000000"/>
          <w:sz w:val="22"/>
          <w:szCs w:val="22"/>
          <w:lang w:val="en-ZW"/>
        </w:rPr>
        <w:t xml:space="preserve"> and to continuous improvement.</w:t>
      </w:r>
      <w:r w:rsidRPr="00E00B39">
        <w:rPr>
          <w:rFonts w:eastAsiaTheme="minorHAnsi"/>
          <w:color w:val="000000"/>
          <w:sz w:val="22"/>
          <w:szCs w:val="22"/>
          <w:lang w:val="en-ZW"/>
        </w:rPr>
        <w:t xml:space="preserve"> </w:t>
      </w:r>
    </w:p>
    <w:p w14:paraId="6A652396" w14:textId="77777777" w:rsidR="00E00B39" w:rsidRPr="00E00B39" w:rsidRDefault="00E00B39" w:rsidP="00E00B39">
      <w:pPr>
        <w:ind w:left="0"/>
        <w:jc w:val="both"/>
        <w:rPr>
          <w:rFonts w:eastAsiaTheme="minorHAnsi"/>
          <w:color w:val="000000"/>
          <w:sz w:val="22"/>
          <w:szCs w:val="22"/>
          <w:lang w:val="en-ZW"/>
        </w:rPr>
      </w:pPr>
    </w:p>
    <w:p w14:paraId="4513313F" w14:textId="73F4F157" w:rsidR="00E00B39" w:rsidRPr="00E00B39" w:rsidRDefault="004E5668" w:rsidP="00E00B39">
      <w:pPr>
        <w:ind w:left="0"/>
        <w:jc w:val="both"/>
        <w:rPr>
          <w:rFonts w:eastAsiaTheme="minorHAnsi"/>
          <w:color w:val="000000"/>
          <w:sz w:val="22"/>
          <w:szCs w:val="22"/>
          <w:lang w:val="en-ZW"/>
        </w:rPr>
      </w:pPr>
      <w:r>
        <w:rPr>
          <w:rFonts w:eastAsiaTheme="minorHAnsi"/>
          <w:color w:val="000000"/>
          <w:sz w:val="22"/>
          <w:szCs w:val="22"/>
          <w:lang w:val="en-ZW"/>
        </w:rPr>
        <w:t>We</w:t>
      </w:r>
      <w:r w:rsidR="00CA6619" w:rsidRPr="00E00B39">
        <w:rPr>
          <w:rFonts w:eastAsiaTheme="minorHAnsi"/>
          <w:color w:val="000000"/>
          <w:sz w:val="22"/>
          <w:szCs w:val="22"/>
          <w:lang w:val="en-ZW"/>
        </w:rPr>
        <w:t xml:space="preserve"> </w:t>
      </w:r>
      <w:r w:rsidR="00E00B39" w:rsidRPr="00E00B39">
        <w:rPr>
          <w:rFonts w:eastAsiaTheme="minorHAnsi"/>
          <w:color w:val="000000"/>
          <w:sz w:val="22"/>
          <w:szCs w:val="22"/>
          <w:lang w:val="en-ZW"/>
        </w:rPr>
        <w:t xml:space="preserve">regularly review </w:t>
      </w:r>
      <w:r>
        <w:rPr>
          <w:rFonts w:eastAsiaTheme="minorHAnsi"/>
          <w:color w:val="000000"/>
          <w:sz w:val="22"/>
          <w:szCs w:val="22"/>
          <w:lang w:val="en-ZW"/>
        </w:rPr>
        <w:t xml:space="preserve">relevant industry initiatives and </w:t>
      </w:r>
      <w:r w:rsidR="00E00B39" w:rsidRPr="00E00B39">
        <w:rPr>
          <w:rFonts w:eastAsiaTheme="minorHAnsi"/>
          <w:color w:val="000000"/>
          <w:sz w:val="22"/>
          <w:szCs w:val="22"/>
          <w:lang w:val="en-ZW"/>
        </w:rPr>
        <w:t xml:space="preserve">available certifications </w:t>
      </w:r>
      <w:r>
        <w:rPr>
          <w:rFonts w:eastAsiaTheme="minorHAnsi"/>
          <w:color w:val="000000"/>
          <w:sz w:val="22"/>
          <w:szCs w:val="22"/>
          <w:lang w:val="en-ZW"/>
        </w:rPr>
        <w:t xml:space="preserve">and third-party assured schemes, </w:t>
      </w:r>
      <w:r w:rsidR="00E00B39" w:rsidRPr="00E00B39">
        <w:rPr>
          <w:rFonts w:eastAsiaTheme="minorHAnsi"/>
          <w:color w:val="000000"/>
          <w:sz w:val="22"/>
          <w:szCs w:val="22"/>
          <w:lang w:val="en-ZW"/>
        </w:rPr>
        <w:t>in order to ensure that our business principles and practices are constantly up-to-date and meeting industry best practice standards</w:t>
      </w:r>
      <w:r>
        <w:rPr>
          <w:rFonts w:eastAsiaTheme="minorHAnsi"/>
          <w:color w:val="000000"/>
          <w:sz w:val="22"/>
          <w:szCs w:val="22"/>
          <w:lang w:val="en-ZW"/>
        </w:rPr>
        <w:t>, and to build stakeholder confidence in the our progress towards ever improving environmental, social, and governance performance</w:t>
      </w:r>
      <w:r w:rsidR="00E00B39" w:rsidRPr="00E00B39">
        <w:rPr>
          <w:rFonts w:eastAsiaTheme="minorHAnsi"/>
          <w:color w:val="000000"/>
          <w:sz w:val="22"/>
          <w:szCs w:val="22"/>
          <w:lang w:val="en-ZW"/>
        </w:rPr>
        <w:t>.</w:t>
      </w:r>
    </w:p>
    <w:p w14:paraId="0C550C1E" w14:textId="77777777" w:rsidR="00E00B39" w:rsidRPr="00E00B39" w:rsidRDefault="00E00B39" w:rsidP="00E00B39">
      <w:pPr>
        <w:ind w:left="0"/>
        <w:jc w:val="both"/>
        <w:rPr>
          <w:rFonts w:eastAsiaTheme="minorHAnsi"/>
          <w:color w:val="000000"/>
          <w:sz w:val="22"/>
          <w:szCs w:val="22"/>
          <w:lang w:val="en-ZW"/>
        </w:rPr>
      </w:pPr>
    </w:p>
    <w:p w14:paraId="35BE804A" w14:textId="46C330AD" w:rsidR="00E00B39" w:rsidRPr="00E00B39" w:rsidRDefault="00E00B39" w:rsidP="00E00B39">
      <w:pPr>
        <w:ind w:left="0"/>
        <w:jc w:val="both"/>
        <w:rPr>
          <w:rFonts w:eastAsiaTheme="minorHAnsi"/>
          <w:color w:val="000000"/>
          <w:sz w:val="22"/>
          <w:szCs w:val="22"/>
          <w:lang w:val="en-ZW"/>
        </w:rPr>
      </w:pPr>
      <w:r w:rsidRPr="00E00B39">
        <w:rPr>
          <w:rFonts w:eastAsiaTheme="minorHAnsi"/>
          <w:color w:val="000000"/>
          <w:sz w:val="22"/>
          <w:szCs w:val="22"/>
          <w:lang w:val="en-ZW"/>
        </w:rPr>
        <w:t xml:space="preserve">Currently, </w:t>
      </w:r>
      <w:r w:rsidRPr="00E00B39">
        <w:rPr>
          <w:rFonts w:eastAsiaTheme="minorHAnsi"/>
          <w:b/>
          <w:color w:val="000000"/>
          <w:sz w:val="22"/>
          <w:szCs w:val="22"/>
          <w:lang w:val="en-ZW"/>
        </w:rPr>
        <w:t>[BUSINESS NAME]</w:t>
      </w:r>
      <w:r w:rsidRPr="00E00B39">
        <w:rPr>
          <w:rFonts w:eastAsiaTheme="minorHAnsi"/>
          <w:color w:val="000000"/>
          <w:sz w:val="22"/>
          <w:szCs w:val="22"/>
          <w:lang w:val="en-ZW"/>
        </w:rPr>
        <w:t xml:space="preserve"> has </w:t>
      </w:r>
      <w:r w:rsidR="004E5668">
        <w:rPr>
          <w:rFonts w:eastAsiaTheme="minorHAnsi"/>
          <w:color w:val="000000"/>
          <w:sz w:val="22"/>
          <w:szCs w:val="22"/>
          <w:lang w:val="en-ZW"/>
        </w:rPr>
        <w:t>the following certifications and/or participates in the following initiatives or schemes</w:t>
      </w:r>
      <w:r w:rsidR="00CA6619">
        <w:rPr>
          <w:rFonts w:eastAsiaTheme="minorHAnsi"/>
          <w:color w:val="000000"/>
          <w:sz w:val="22"/>
          <w:szCs w:val="22"/>
          <w:lang w:val="en-ZW"/>
        </w:rPr>
        <w:t>:</w:t>
      </w:r>
    </w:p>
    <w:p w14:paraId="73967BD2" w14:textId="33E748E3" w:rsidR="004E5668" w:rsidRPr="008F283A" w:rsidRDefault="00E00B39" w:rsidP="008F283A">
      <w:pPr>
        <w:pStyle w:val="ListParagraph"/>
        <w:numPr>
          <w:ilvl w:val="0"/>
          <w:numId w:val="1"/>
        </w:numPr>
        <w:jc w:val="both"/>
        <w:rPr>
          <w:rFonts w:eastAsiaTheme="minorHAnsi"/>
          <w:color w:val="000000"/>
          <w:sz w:val="22"/>
          <w:szCs w:val="22"/>
          <w:lang w:val="en-ZW"/>
        </w:rPr>
      </w:pPr>
      <w:r w:rsidRPr="008F283A">
        <w:rPr>
          <w:rFonts w:eastAsiaTheme="minorHAnsi"/>
          <w:b/>
          <w:color w:val="000000"/>
          <w:sz w:val="22"/>
          <w:szCs w:val="22"/>
          <w:lang w:val="en-ZW"/>
        </w:rPr>
        <w:t xml:space="preserve">[Name of </w:t>
      </w:r>
      <w:r w:rsidR="004E5668" w:rsidRPr="008F283A">
        <w:rPr>
          <w:rFonts w:eastAsiaTheme="minorHAnsi"/>
          <w:b/>
          <w:color w:val="000000"/>
          <w:sz w:val="22"/>
          <w:szCs w:val="22"/>
          <w:lang w:val="en-ZW"/>
        </w:rPr>
        <w:t>Certification</w:t>
      </w:r>
      <w:r w:rsidRPr="008F283A">
        <w:rPr>
          <w:rFonts w:eastAsiaTheme="minorHAnsi"/>
          <w:b/>
          <w:color w:val="000000"/>
          <w:sz w:val="22"/>
          <w:szCs w:val="22"/>
          <w:lang w:val="en-ZW"/>
        </w:rPr>
        <w:t>]</w:t>
      </w:r>
      <w:r w:rsidR="004E5668" w:rsidRPr="008F283A">
        <w:rPr>
          <w:rFonts w:eastAsiaTheme="minorHAnsi"/>
          <w:bCs/>
          <w:color w:val="000000"/>
          <w:sz w:val="22"/>
          <w:szCs w:val="22"/>
          <w:lang w:val="en-ZW"/>
        </w:rPr>
        <w:t>, obtained</w:t>
      </w:r>
      <w:r w:rsidRPr="008F283A">
        <w:rPr>
          <w:rFonts w:eastAsiaTheme="minorHAnsi"/>
          <w:color w:val="000000"/>
          <w:sz w:val="22"/>
          <w:szCs w:val="22"/>
          <w:lang w:val="en-ZW"/>
        </w:rPr>
        <w:t xml:space="preserve"> </w:t>
      </w:r>
      <w:r w:rsidR="004E5668" w:rsidRPr="008F283A">
        <w:rPr>
          <w:rFonts w:eastAsiaTheme="minorHAnsi"/>
          <w:b/>
          <w:color w:val="000000"/>
          <w:sz w:val="22"/>
          <w:szCs w:val="22"/>
          <w:lang w:val="en-ZW"/>
        </w:rPr>
        <w:t>[Date of achievement]</w:t>
      </w:r>
      <w:r w:rsidR="004E5668" w:rsidRPr="008F283A">
        <w:rPr>
          <w:rFonts w:eastAsiaTheme="minorHAnsi"/>
          <w:bCs/>
          <w:color w:val="000000"/>
          <w:sz w:val="22"/>
          <w:szCs w:val="22"/>
          <w:lang w:val="en-ZW"/>
        </w:rPr>
        <w:t>, valid until</w:t>
      </w:r>
      <w:r w:rsidR="004E5668" w:rsidRPr="008F283A">
        <w:rPr>
          <w:rFonts w:eastAsiaTheme="minorHAnsi"/>
          <w:color w:val="000000"/>
          <w:sz w:val="22"/>
          <w:szCs w:val="22"/>
          <w:lang w:val="en-ZW"/>
        </w:rPr>
        <w:t xml:space="preserve"> </w:t>
      </w:r>
      <w:r w:rsidR="004E5668" w:rsidRPr="008F283A">
        <w:rPr>
          <w:rFonts w:eastAsiaTheme="minorHAnsi"/>
          <w:b/>
          <w:color w:val="000000"/>
          <w:sz w:val="22"/>
          <w:szCs w:val="22"/>
          <w:lang w:val="en-ZW"/>
        </w:rPr>
        <w:t>[Date of expiry]</w:t>
      </w:r>
      <w:r w:rsidR="004E5668" w:rsidRPr="008F283A">
        <w:rPr>
          <w:rFonts w:eastAsiaTheme="minorHAnsi"/>
          <w:bCs/>
          <w:color w:val="000000"/>
          <w:sz w:val="22"/>
          <w:szCs w:val="22"/>
          <w:lang w:val="en-ZW"/>
        </w:rPr>
        <w:t>,</w:t>
      </w:r>
      <w:r w:rsidR="004E5668" w:rsidRPr="008F283A">
        <w:rPr>
          <w:rFonts w:eastAsiaTheme="minorHAnsi"/>
          <w:color w:val="000000"/>
          <w:sz w:val="22"/>
          <w:szCs w:val="22"/>
          <w:lang w:val="en-ZW"/>
        </w:rPr>
        <w:t xml:space="preserve"> </w:t>
      </w:r>
      <w:r w:rsidR="00D06C3F" w:rsidRPr="00D06C3F">
        <w:rPr>
          <w:rFonts w:eastAsiaTheme="minorHAnsi"/>
          <w:color w:val="000000"/>
          <w:sz w:val="22"/>
          <w:szCs w:val="22"/>
          <w:lang w:val="en-ZW"/>
        </w:rPr>
        <w:t>awarded</w:t>
      </w:r>
      <w:r w:rsidR="004E5668" w:rsidRPr="008F283A">
        <w:rPr>
          <w:rFonts w:eastAsiaTheme="minorHAnsi"/>
          <w:color w:val="000000"/>
          <w:sz w:val="22"/>
          <w:szCs w:val="22"/>
          <w:lang w:val="en-ZW"/>
        </w:rPr>
        <w:t xml:space="preserve"> by </w:t>
      </w:r>
      <w:r w:rsidR="004E5668" w:rsidRPr="008F283A">
        <w:rPr>
          <w:rFonts w:eastAsiaTheme="minorHAnsi"/>
          <w:b/>
          <w:color w:val="000000"/>
          <w:sz w:val="22"/>
          <w:szCs w:val="22"/>
          <w:lang w:val="en-ZW"/>
        </w:rPr>
        <w:t>[Certification body]</w:t>
      </w:r>
      <w:r w:rsidR="004E5668" w:rsidRPr="008F283A">
        <w:rPr>
          <w:rFonts w:eastAsiaTheme="minorHAnsi"/>
          <w:bCs/>
          <w:color w:val="000000"/>
          <w:sz w:val="22"/>
          <w:szCs w:val="22"/>
          <w:lang w:val="en-ZW"/>
        </w:rPr>
        <w:t>.</w:t>
      </w:r>
    </w:p>
    <w:p w14:paraId="5B5092AE" w14:textId="4AE3EF60" w:rsidR="004E5668" w:rsidRPr="008F283A" w:rsidRDefault="004E5668" w:rsidP="008F283A">
      <w:pPr>
        <w:pStyle w:val="ListParagraph"/>
        <w:numPr>
          <w:ilvl w:val="0"/>
          <w:numId w:val="1"/>
        </w:numPr>
        <w:jc w:val="both"/>
        <w:rPr>
          <w:rFonts w:eastAsiaTheme="minorHAnsi"/>
          <w:color w:val="000000"/>
          <w:sz w:val="22"/>
          <w:szCs w:val="22"/>
          <w:lang w:val="en-ZW"/>
        </w:rPr>
      </w:pPr>
      <w:r w:rsidRPr="008F283A">
        <w:rPr>
          <w:rFonts w:eastAsiaTheme="minorHAnsi"/>
          <w:b/>
          <w:color w:val="000000"/>
          <w:sz w:val="22"/>
          <w:szCs w:val="22"/>
          <w:lang w:val="en-ZW"/>
        </w:rPr>
        <w:t>[</w:t>
      </w:r>
      <w:r w:rsidR="00D06C3F">
        <w:rPr>
          <w:rFonts w:eastAsiaTheme="minorHAnsi"/>
          <w:b/>
          <w:color w:val="000000"/>
          <w:sz w:val="22"/>
          <w:szCs w:val="22"/>
          <w:lang w:val="en-ZW"/>
        </w:rPr>
        <w:t>Claim or other recognition</w:t>
      </w:r>
      <w:r w:rsidRPr="008F283A">
        <w:rPr>
          <w:rFonts w:eastAsiaTheme="minorHAnsi"/>
          <w:b/>
          <w:color w:val="000000"/>
          <w:sz w:val="22"/>
          <w:szCs w:val="22"/>
          <w:lang w:val="en-ZW"/>
        </w:rPr>
        <w:t xml:space="preserve"> ]</w:t>
      </w:r>
      <w:r w:rsidRPr="008F283A">
        <w:rPr>
          <w:rFonts w:eastAsiaTheme="minorHAnsi"/>
          <w:bCs/>
          <w:color w:val="000000"/>
          <w:sz w:val="22"/>
          <w:szCs w:val="22"/>
          <w:lang w:val="en-ZW"/>
        </w:rPr>
        <w:t>, obtained</w:t>
      </w:r>
      <w:r w:rsidRPr="008F283A">
        <w:rPr>
          <w:rFonts w:eastAsiaTheme="minorHAnsi"/>
          <w:color w:val="000000"/>
          <w:sz w:val="22"/>
          <w:szCs w:val="22"/>
          <w:lang w:val="en-ZW"/>
        </w:rPr>
        <w:t xml:space="preserve"> </w:t>
      </w:r>
      <w:r w:rsidRPr="008F283A">
        <w:rPr>
          <w:rFonts w:eastAsiaTheme="minorHAnsi"/>
          <w:b/>
          <w:color w:val="000000"/>
          <w:sz w:val="22"/>
          <w:szCs w:val="22"/>
          <w:lang w:val="en-ZW"/>
        </w:rPr>
        <w:t>[Date of achievement]</w:t>
      </w:r>
      <w:r w:rsidRPr="008F283A">
        <w:rPr>
          <w:rFonts w:eastAsiaTheme="minorHAnsi"/>
          <w:bCs/>
          <w:color w:val="000000"/>
          <w:sz w:val="22"/>
          <w:szCs w:val="22"/>
          <w:lang w:val="en-ZW"/>
        </w:rPr>
        <w:t>, valid until</w:t>
      </w:r>
      <w:r w:rsidRPr="008F283A">
        <w:rPr>
          <w:rFonts w:eastAsiaTheme="minorHAnsi"/>
          <w:color w:val="000000"/>
          <w:sz w:val="22"/>
          <w:szCs w:val="22"/>
          <w:lang w:val="en-ZW"/>
        </w:rPr>
        <w:t xml:space="preserve"> </w:t>
      </w:r>
      <w:r w:rsidRPr="008F283A">
        <w:rPr>
          <w:rFonts w:eastAsiaTheme="minorHAnsi"/>
          <w:b/>
          <w:color w:val="000000"/>
          <w:sz w:val="22"/>
          <w:szCs w:val="22"/>
          <w:lang w:val="en-ZW"/>
        </w:rPr>
        <w:t>[Date of expiry]</w:t>
      </w:r>
      <w:r w:rsidRPr="008F283A">
        <w:rPr>
          <w:rFonts w:eastAsiaTheme="minorHAnsi"/>
          <w:bCs/>
          <w:color w:val="000000"/>
          <w:sz w:val="22"/>
          <w:szCs w:val="22"/>
          <w:lang w:val="en-ZW"/>
        </w:rPr>
        <w:t>,</w:t>
      </w:r>
      <w:r w:rsidRPr="008F283A">
        <w:rPr>
          <w:rFonts w:eastAsiaTheme="minorHAnsi"/>
          <w:color w:val="000000"/>
          <w:sz w:val="22"/>
          <w:szCs w:val="22"/>
          <w:lang w:val="en-ZW"/>
        </w:rPr>
        <w:t xml:space="preserve"> </w:t>
      </w:r>
      <w:r w:rsidR="00D06C3F" w:rsidRPr="00D06C3F">
        <w:rPr>
          <w:rFonts w:eastAsiaTheme="minorHAnsi"/>
          <w:color w:val="000000"/>
          <w:sz w:val="22"/>
          <w:szCs w:val="22"/>
          <w:lang w:val="en-ZW"/>
        </w:rPr>
        <w:t>awarded</w:t>
      </w:r>
      <w:r w:rsidRPr="008F283A">
        <w:rPr>
          <w:rFonts w:eastAsiaTheme="minorHAnsi"/>
          <w:color w:val="000000"/>
          <w:sz w:val="22"/>
          <w:szCs w:val="22"/>
          <w:lang w:val="en-ZW"/>
        </w:rPr>
        <w:t xml:space="preserve"> by </w:t>
      </w:r>
      <w:r w:rsidRPr="008F283A">
        <w:rPr>
          <w:rFonts w:eastAsiaTheme="minorHAnsi"/>
          <w:b/>
          <w:color w:val="000000"/>
          <w:sz w:val="22"/>
          <w:szCs w:val="22"/>
          <w:lang w:val="en-ZW"/>
        </w:rPr>
        <w:t>[</w:t>
      </w:r>
      <w:proofErr w:type="spellStart"/>
      <w:r w:rsidR="00D06C3F">
        <w:rPr>
          <w:rFonts w:eastAsiaTheme="minorHAnsi"/>
          <w:b/>
          <w:color w:val="000000"/>
          <w:sz w:val="22"/>
          <w:szCs w:val="22"/>
          <w:lang w:val="en-ZW"/>
        </w:rPr>
        <w:t>Re</w:t>
      </w:r>
      <w:r w:rsidR="00341E81">
        <w:rPr>
          <w:rFonts w:eastAsiaTheme="minorHAnsi"/>
          <w:b/>
          <w:color w:val="000000"/>
          <w:sz w:val="22"/>
          <w:szCs w:val="22"/>
          <w:lang w:val="en-ZW"/>
        </w:rPr>
        <w:t>c</w:t>
      </w:r>
      <w:r w:rsidR="00D06C3F">
        <w:rPr>
          <w:rFonts w:eastAsiaTheme="minorHAnsi"/>
          <w:b/>
          <w:color w:val="000000"/>
          <w:sz w:val="22"/>
          <w:szCs w:val="22"/>
          <w:lang w:val="en-ZW"/>
        </w:rPr>
        <w:t>oginisng</w:t>
      </w:r>
      <w:proofErr w:type="spellEnd"/>
      <w:r w:rsidRPr="008F283A">
        <w:rPr>
          <w:rFonts w:eastAsiaTheme="minorHAnsi"/>
          <w:b/>
          <w:color w:val="000000"/>
          <w:sz w:val="22"/>
          <w:szCs w:val="22"/>
          <w:lang w:val="en-ZW"/>
        </w:rPr>
        <w:t xml:space="preserve"> body]</w:t>
      </w:r>
      <w:r w:rsidRPr="008F283A">
        <w:rPr>
          <w:rFonts w:eastAsiaTheme="minorHAnsi"/>
          <w:bCs/>
          <w:color w:val="000000"/>
          <w:sz w:val="22"/>
          <w:szCs w:val="22"/>
          <w:lang w:val="en-ZW"/>
        </w:rPr>
        <w:t>.</w:t>
      </w:r>
    </w:p>
    <w:p w14:paraId="020B1453" w14:textId="6F1927CA" w:rsidR="004E5668" w:rsidRPr="00E00B39" w:rsidRDefault="004E5668" w:rsidP="004E5668">
      <w:pPr>
        <w:ind w:left="0"/>
        <w:jc w:val="both"/>
        <w:rPr>
          <w:rFonts w:eastAsiaTheme="minorHAnsi"/>
          <w:color w:val="000000"/>
          <w:sz w:val="22"/>
          <w:szCs w:val="22"/>
          <w:lang w:val="en-ZW"/>
        </w:rPr>
      </w:pPr>
    </w:p>
    <w:p w14:paraId="684C62DC" w14:textId="7E1771AA" w:rsidR="00E00B39" w:rsidRPr="00E00B39" w:rsidRDefault="00E00B39" w:rsidP="00E00B39">
      <w:pPr>
        <w:ind w:left="0"/>
        <w:jc w:val="both"/>
        <w:rPr>
          <w:rFonts w:eastAsiaTheme="minorHAnsi"/>
          <w:color w:val="000000"/>
          <w:sz w:val="22"/>
          <w:szCs w:val="22"/>
          <w:lang w:val="en-ZW"/>
        </w:rPr>
      </w:pPr>
    </w:p>
    <w:p w14:paraId="557972CE" w14:textId="77777777" w:rsidR="00E00B39" w:rsidRPr="00E00B39" w:rsidRDefault="00E00B39" w:rsidP="00E00B39">
      <w:pPr>
        <w:ind w:left="0"/>
        <w:jc w:val="both"/>
        <w:rPr>
          <w:rFonts w:eastAsiaTheme="minorHAnsi"/>
          <w:color w:val="000000"/>
          <w:sz w:val="22"/>
          <w:szCs w:val="22"/>
          <w:lang w:val="en-ZW"/>
        </w:rPr>
      </w:pPr>
    </w:p>
    <w:p w14:paraId="2F361D5B" w14:textId="77777777" w:rsidR="00E00B39" w:rsidRPr="00E00B39" w:rsidRDefault="00E00B39" w:rsidP="00E00B39">
      <w:pPr>
        <w:ind w:left="0"/>
        <w:jc w:val="both"/>
        <w:rPr>
          <w:rFonts w:eastAsiaTheme="minorHAnsi"/>
          <w:color w:val="000000"/>
          <w:sz w:val="22"/>
          <w:szCs w:val="22"/>
          <w:lang w:val="en-ZW"/>
        </w:rPr>
      </w:pPr>
    </w:p>
    <w:p w14:paraId="4A1101B4" w14:textId="77777777" w:rsidR="00E00B39" w:rsidRPr="00E00B39" w:rsidRDefault="00E00B39" w:rsidP="00E00B39">
      <w:pPr>
        <w:ind w:left="0"/>
        <w:jc w:val="both"/>
        <w:rPr>
          <w:rFonts w:eastAsiaTheme="minorHAnsi"/>
          <w:color w:val="000000"/>
          <w:sz w:val="22"/>
          <w:szCs w:val="22"/>
          <w:lang w:val="en-ZW"/>
        </w:rPr>
      </w:pPr>
    </w:p>
    <w:p w14:paraId="53BFD295" w14:textId="77777777" w:rsidR="00E00B39" w:rsidRPr="00E00B39" w:rsidRDefault="00E00B39" w:rsidP="00E00B39">
      <w:pPr>
        <w:ind w:left="0"/>
        <w:jc w:val="both"/>
        <w:rPr>
          <w:rFonts w:eastAsiaTheme="minorHAnsi"/>
          <w:b/>
          <w:color w:val="000000"/>
          <w:sz w:val="22"/>
          <w:szCs w:val="22"/>
          <w:lang w:val="en-ZW"/>
        </w:rPr>
      </w:pPr>
      <w:r w:rsidRPr="00E00B39">
        <w:rPr>
          <w:rFonts w:eastAsiaTheme="minorHAnsi"/>
          <w:b/>
          <w:color w:val="000000"/>
          <w:sz w:val="22"/>
          <w:szCs w:val="22"/>
          <w:lang w:val="en-ZW"/>
        </w:rPr>
        <w:t>Signature:</w:t>
      </w:r>
    </w:p>
    <w:p w14:paraId="00FE7DBE" w14:textId="77777777" w:rsidR="00E00B39" w:rsidRPr="00E00B39" w:rsidRDefault="00E00B39" w:rsidP="00E00B39">
      <w:pPr>
        <w:ind w:left="0"/>
        <w:jc w:val="both"/>
        <w:rPr>
          <w:b/>
          <w:sz w:val="22"/>
          <w:szCs w:val="22"/>
        </w:rPr>
      </w:pPr>
      <w:r w:rsidRPr="00E00B39">
        <w:rPr>
          <w:rFonts w:eastAsiaTheme="minorHAnsi"/>
          <w:b/>
          <w:color w:val="000000"/>
          <w:sz w:val="22"/>
          <w:szCs w:val="22"/>
          <w:lang w:val="en-ZW"/>
        </w:rPr>
        <w:t>Date:</w:t>
      </w:r>
    </w:p>
    <w:p w14:paraId="2B8FB9AA" w14:textId="00B884E5" w:rsidR="009A468B" w:rsidRDefault="009A468B">
      <w:pPr>
        <w:ind w:left="0" w:firstLine="567"/>
        <w:rPr>
          <w:sz w:val="22"/>
          <w:szCs w:val="22"/>
        </w:rPr>
      </w:pPr>
    </w:p>
    <w:p w14:paraId="41CF0482" w14:textId="3DECB55C" w:rsidR="00833A1F" w:rsidRDefault="00833A1F">
      <w:pPr>
        <w:ind w:left="0" w:firstLine="567"/>
        <w:rPr>
          <w:sz w:val="22"/>
          <w:szCs w:val="22"/>
        </w:rPr>
      </w:pPr>
    </w:p>
    <w:p w14:paraId="3CF67053" w14:textId="553FFB30" w:rsidR="00833A1F" w:rsidRDefault="00833A1F">
      <w:pPr>
        <w:ind w:left="0" w:firstLine="567"/>
        <w:rPr>
          <w:sz w:val="22"/>
          <w:szCs w:val="22"/>
        </w:rPr>
      </w:pPr>
    </w:p>
    <w:p w14:paraId="129454E1" w14:textId="5F88F98D" w:rsidR="00833A1F" w:rsidRDefault="00833A1F">
      <w:pPr>
        <w:ind w:left="0" w:firstLine="567"/>
        <w:rPr>
          <w:sz w:val="22"/>
          <w:szCs w:val="22"/>
        </w:rPr>
      </w:pPr>
    </w:p>
    <w:p w14:paraId="24DA90CF" w14:textId="6FF20EF7" w:rsidR="00833A1F" w:rsidRDefault="00833A1F">
      <w:pPr>
        <w:ind w:left="0" w:firstLine="567"/>
        <w:rPr>
          <w:sz w:val="22"/>
          <w:szCs w:val="22"/>
        </w:rPr>
      </w:pPr>
    </w:p>
    <w:p w14:paraId="34351BA8" w14:textId="7472D4AB" w:rsidR="00833A1F" w:rsidRDefault="00833A1F">
      <w:pPr>
        <w:ind w:left="0" w:firstLine="567"/>
        <w:rPr>
          <w:sz w:val="22"/>
          <w:szCs w:val="22"/>
        </w:rPr>
      </w:pPr>
    </w:p>
    <w:p w14:paraId="74559FC0" w14:textId="13DE7DDE" w:rsidR="00833A1F" w:rsidRDefault="00833A1F">
      <w:pPr>
        <w:ind w:left="0" w:firstLine="567"/>
        <w:rPr>
          <w:sz w:val="22"/>
          <w:szCs w:val="22"/>
        </w:rPr>
      </w:pPr>
    </w:p>
    <w:p w14:paraId="6BC8943F" w14:textId="77777777" w:rsidR="00833A1F" w:rsidRDefault="00833A1F">
      <w:pPr>
        <w:ind w:left="0" w:firstLine="567"/>
        <w:rPr>
          <w:sz w:val="22"/>
          <w:szCs w:val="22"/>
        </w:rPr>
      </w:pPr>
    </w:p>
    <w:tbl>
      <w:tblPr>
        <w:tblW w:w="9288" w:type="dxa"/>
        <w:tblBorders>
          <w:top w:val="nil"/>
          <w:left w:val="nil"/>
          <w:bottom w:val="nil"/>
          <w:right w:val="nil"/>
          <w:insideH w:val="nil"/>
          <w:insideV w:val="nil"/>
        </w:tblBorders>
        <w:tblLayout w:type="fixed"/>
        <w:tblLook w:val="0400" w:firstRow="0" w:lastRow="0" w:firstColumn="0" w:lastColumn="0" w:noHBand="0" w:noVBand="1"/>
      </w:tblPr>
      <w:tblGrid>
        <w:gridCol w:w="9288"/>
      </w:tblGrid>
      <w:tr w:rsidR="003C2389" w:rsidRPr="002A069F" w14:paraId="11C328AC" w14:textId="77777777" w:rsidTr="00BB1DB5">
        <w:tc>
          <w:tcPr>
            <w:tcW w:w="9288" w:type="dxa"/>
            <w:shd w:val="clear" w:color="auto" w:fill="E4D2F2"/>
          </w:tcPr>
          <w:p w14:paraId="1D5645DE" w14:textId="77777777" w:rsidR="003C2389" w:rsidRPr="00BB1DB5" w:rsidRDefault="003C2389" w:rsidP="00BB1DB5">
            <w:pPr>
              <w:ind w:left="0"/>
              <w:rPr>
                <w:iCs/>
              </w:rPr>
            </w:pPr>
            <w:r w:rsidRPr="00BB1DB5">
              <w:rPr>
                <w:b/>
                <w:iCs/>
              </w:rPr>
              <w:t>DISCLAIMER:</w:t>
            </w:r>
            <w:r w:rsidRPr="00BB1DB5">
              <w:rPr>
                <w:iCs/>
              </w:rPr>
              <w:t xml:space="preserve"> The information provided in this document is intended only to provide general guidance. It is not intended as a customized recommendation, nor does it constitute legal advice. TDI Sustainability and other associated or affiliated individuals assume no liability on the basis of the information provided in this document. The document can only be used for non-commercial purposes. It is the responsibility of </w:t>
            </w:r>
            <w:r>
              <w:rPr>
                <w:iCs/>
              </w:rPr>
              <w:t>businesse</w:t>
            </w:r>
            <w:r w:rsidRPr="00BB1DB5">
              <w:rPr>
                <w:iCs/>
              </w:rPr>
              <w:t>s when following this guidance to ensure that they are compliant with all applicable laws and regulations.</w:t>
            </w:r>
          </w:p>
        </w:tc>
      </w:tr>
    </w:tbl>
    <w:p w14:paraId="42A05E81" w14:textId="77777777" w:rsidR="003C2389" w:rsidRPr="00E00B39" w:rsidRDefault="003C2389">
      <w:pPr>
        <w:ind w:left="0" w:firstLine="567"/>
        <w:rPr>
          <w:sz w:val="22"/>
          <w:szCs w:val="22"/>
        </w:rPr>
      </w:pPr>
    </w:p>
    <w:sectPr w:rsidR="003C2389" w:rsidRPr="00E00B39">
      <w:headerReference w:type="even" r:id="rId8"/>
      <w:headerReference w:type="default" r:id="rId9"/>
      <w:footerReference w:type="even" r:id="rId10"/>
      <w:footerReference w:type="default" r:id="rId11"/>
      <w:headerReference w:type="first" r:id="rId12"/>
      <w:footerReference w:type="first" r:id="rId13"/>
      <w:pgSz w:w="11900" w:h="16840"/>
      <w:pgMar w:top="1482" w:right="1388"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F6C9A" w14:textId="77777777" w:rsidR="0045720A" w:rsidRDefault="0045720A">
      <w:pPr>
        <w:spacing w:line="240" w:lineRule="auto"/>
      </w:pPr>
      <w:r>
        <w:separator/>
      </w:r>
    </w:p>
  </w:endnote>
  <w:endnote w:type="continuationSeparator" w:id="0">
    <w:p w14:paraId="70149A7D" w14:textId="77777777" w:rsidR="0045720A" w:rsidRDefault="00457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0E4E" w14:textId="77777777" w:rsidR="009A468B" w:rsidRDefault="00AE6B3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4CA5899F" w14:textId="77777777" w:rsidR="009A468B" w:rsidRDefault="009A468B">
    <w:pPr>
      <w:pBdr>
        <w:top w:val="nil"/>
        <w:left w:val="nil"/>
        <w:bottom w:val="nil"/>
        <w:right w:val="nil"/>
        <w:between w:val="nil"/>
      </w:pBdr>
      <w:tabs>
        <w:tab w:val="center" w:pos="4680"/>
        <w:tab w:val="right" w:pos="9360"/>
      </w:tabs>
      <w:spacing w:line="240" w:lineRule="auto"/>
      <w:ind w:right="360"/>
      <w:rPr>
        <w:color w:val="000000"/>
      </w:rPr>
    </w:pPr>
  </w:p>
  <w:p w14:paraId="059D76F3" w14:textId="77777777" w:rsidR="009A468B" w:rsidRDefault="009A468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3771" w14:textId="77777777" w:rsidR="009A468B" w:rsidRDefault="0043654D">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r>
    <w:r w:rsidR="00AE6B3B">
      <w:rPr>
        <w:color w:val="000000"/>
      </w:rPr>
      <w:fldChar w:fldCharType="begin"/>
    </w:r>
    <w:r w:rsidR="00AE6B3B">
      <w:rPr>
        <w:color w:val="000000"/>
      </w:rPr>
      <w:instrText>PAGE</w:instrText>
    </w:r>
    <w:r w:rsidR="00AE6B3B">
      <w:rPr>
        <w:color w:val="000000"/>
      </w:rPr>
      <w:fldChar w:fldCharType="separate"/>
    </w:r>
    <w:r w:rsidR="00D522D0">
      <w:rPr>
        <w:noProof/>
        <w:color w:val="000000"/>
      </w:rPr>
      <w:t>5</w:t>
    </w:r>
    <w:r w:rsidR="00AE6B3B">
      <w:rPr>
        <w:color w:val="000000"/>
      </w:rPr>
      <w:fldChar w:fldCharType="end"/>
    </w:r>
  </w:p>
  <w:p w14:paraId="6000F45E" w14:textId="77777777" w:rsidR="009A468B" w:rsidRDefault="009A468B">
    <w:pPr>
      <w:pBdr>
        <w:top w:val="nil"/>
        <w:left w:val="nil"/>
        <w:bottom w:val="nil"/>
        <w:right w:val="nil"/>
        <w:between w:val="nil"/>
      </w:pBdr>
      <w:tabs>
        <w:tab w:val="center" w:pos="4680"/>
        <w:tab w:val="right" w:pos="9360"/>
      </w:tabs>
      <w:spacing w:line="240" w:lineRule="auto"/>
      <w:ind w:right="360"/>
      <w:rPr>
        <w:color w:val="000000"/>
      </w:rPr>
    </w:pPr>
  </w:p>
  <w:p w14:paraId="1FAB9FFA" w14:textId="77777777" w:rsidR="009A468B" w:rsidRDefault="00AE6B3B">
    <w:pPr>
      <w:pBdr>
        <w:top w:val="nil"/>
        <w:left w:val="nil"/>
        <w:bottom w:val="nil"/>
        <w:right w:val="nil"/>
        <w:between w:val="nil"/>
      </w:pBdr>
      <w:tabs>
        <w:tab w:val="center" w:pos="4680"/>
        <w:tab w:val="right" w:pos="9360"/>
      </w:tabs>
      <w:spacing w:line="240" w:lineRule="auto"/>
      <w:rPr>
        <w:i/>
        <w:color w:val="000000"/>
        <w:sz w:val="20"/>
        <w:szCs w:val="20"/>
      </w:rPr>
    </w:pPr>
    <w:r>
      <w:rPr>
        <w:i/>
        <w:color w:val="000000"/>
        <w:sz w:val="20"/>
        <w:szCs w:val="20"/>
      </w:rPr>
      <w:tab/>
    </w:r>
    <w:r>
      <w:rPr>
        <w:noProof/>
        <w:lang w:val="en-US"/>
      </w:rPr>
      <w:drawing>
        <wp:anchor distT="0" distB="0" distL="0" distR="0" simplePos="0" relativeHeight="251658240" behindDoc="0" locked="0" layoutInCell="1" hidden="0" allowOverlap="1" wp14:anchorId="117BC448" wp14:editId="5425B7DA">
          <wp:simplePos x="0" y="0"/>
          <wp:positionH relativeFrom="column">
            <wp:posOffset>5901690</wp:posOffset>
          </wp:positionH>
          <wp:positionV relativeFrom="paragraph">
            <wp:posOffset>142028</wp:posOffset>
          </wp:positionV>
          <wp:extent cx="482600" cy="488315"/>
          <wp:effectExtent l="0" t="0" r="0" b="0"/>
          <wp:wrapSquare wrapText="bothSides" distT="0" distB="0" distL="0" distR="0"/>
          <wp:docPr id="3"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315"/>
                  </a:xfrm>
                  <a:prstGeom prst="rect">
                    <a:avLst/>
                  </a:prstGeom>
                  <a:ln/>
                </pic:spPr>
              </pic:pic>
            </a:graphicData>
          </a:graphic>
        </wp:anchor>
      </w:drawing>
    </w:r>
  </w:p>
  <w:p w14:paraId="16250DE5" w14:textId="77777777" w:rsidR="009A468B" w:rsidRDefault="00AE6B3B">
    <w:pPr>
      <w:pBdr>
        <w:top w:val="nil"/>
        <w:left w:val="nil"/>
        <w:bottom w:val="nil"/>
        <w:right w:val="nil"/>
        <w:between w:val="nil"/>
      </w:pBdr>
      <w:tabs>
        <w:tab w:val="center" w:pos="4680"/>
        <w:tab w:val="right" w:pos="9360"/>
      </w:tabs>
      <w:spacing w:line="240" w:lineRule="auto"/>
      <w:ind w:left="0"/>
      <w:rPr>
        <w:i/>
        <w:color w:val="000000"/>
        <w:sz w:val="20"/>
        <w:szCs w:val="20"/>
      </w:rPr>
    </w:pPr>
    <w:r>
      <w:rPr>
        <w:i/>
        <w:color w:val="000000"/>
        <w:sz w:val="20"/>
        <w:szCs w:val="20"/>
      </w:rPr>
      <w:tab/>
      <w:t>Created by TDI Sustainability for the Gemstones and Jewellery Community Platform</w:t>
    </w:r>
  </w:p>
  <w:p w14:paraId="2692B607" w14:textId="77777777" w:rsidR="009A468B" w:rsidRDefault="00AE6B3B">
    <w:pPr>
      <w:pBdr>
        <w:top w:val="nil"/>
        <w:left w:val="nil"/>
        <w:bottom w:val="nil"/>
        <w:right w:val="nil"/>
        <w:between w:val="nil"/>
      </w:pBdr>
      <w:tabs>
        <w:tab w:val="center" w:pos="4680"/>
        <w:tab w:val="right" w:pos="9360"/>
      </w:tabs>
      <w:spacing w:line="240" w:lineRule="auto"/>
      <w:ind w:left="0"/>
      <w:jc w:val="center"/>
      <w:rPr>
        <w:i/>
        <w:color w:val="000000"/>
        <w:sz w:val="20"/>
        <w:szCs w:val="20"/>
      </w:rPr>
    </w:pPr>
    <w:r>
      <w:rPr>
        <w:i/>
        <w:color w:val="000000"/>
        <w:sz w:val="20"/>
        <w:szCs w:val="20"/>
      </w:rPr>
      <w:t>www.gemstones-and-jewellery.com   |   www.tdi-sustainability.com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B24AB" w14:textId="77777777" w:rsidR="009A468B" w:rsidRDefault="00AE6B3B">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522D0">
      <w:rPr>
        <w:noProof/>
        <w:color w:val="000000"/>
      </w:rPr>
      <w:t>1</w:t>
    </w:r>
    <w:r>
      <w:rPr>
        <w:color w:val="000000"/>
      </w:rPr>
      <w:fldChar w:fldCharType="end"/>
    </w:r>
  </w:p>
  <w:p w14:paraId="52FA77DB" w14:textId="77777777" w:rsidR="009A468B" w:rsidRDefault="009A468B">
    <w:pPr>
      <w:pBdr>
        <w:top w:val="nil"/>
        <w:left w:val="nil"/>
        <w:bottom w:val="nil"/>
        <w:right w:val="nil"/>
        <w:between w:val="nil"/>
      </w:pBdr>
      <w:tabs>
        <w:tab w:val="center" w:pos="4680"/>
        <w:tab w:val="right" w:pos="9360"/>
      </w:tabs>
      <w:spacing w:line="240" w:lineRule="auto"/>
      <w:ind w:right="360"/>
      <w:rPr>
        <w:color w:val="000000"/>
      </w:rPr>
    </w:pPr>
  </w:p>
  <w:p w14:paraId="6DD4EE30" w14:textId="77777777" w:rsidR="009A468B" w:rsidRDefault="00AE6B3B">
    <w:pPr>
      <w:pBdr>
        <w:top w:val="nil"/>
        <w:left w:val="nil"/>
        <w:bottom w:val="nil"/>
        <w:right w:val="nil"/>
        <w:between w:val="nil"/>
      </w:pBdr>
      <w:tabs>
        <w:tab w:val="center" w:pos="4680"/>
        <w:tab w:val="right" w:pos="9360"/>
      </w:tabs>
      <w:spacing w:line="240" w:lineRule="auto"/>
      <w:ind w:left="0"/>
      <w:rPr>
        <w:i/>
        <w:color w:val="000000"/>
        <w:sz w:val="20"/>
        <w:szCs w:val="20"/>
      </w:rPr>
    </w:pPr>
    <w:r>
      <w:rPr>
        <w:color w:val="000000"/>
      </w:rPr>
      <w:tab/>
    </w:r>
    <w:r>
      <w:rPr>
        <w:i/>
        <w:color w:val="000000"/>
        <w:sz w:val="20"/>
        <w:szCs w:val="20"/>
      </w:rPr>
      <w:t>Created by TDI Sustainability for the Gemstones and Jewellery Community Platform</w:t>
    </w:r>
    <w:r>
      <w:rPr>
        <w:noProof/>
        <w:lang w:val="en-US"/>
      </w:rPr>
      <w:drawing>
        <wp:anchor distT="0" distB="0" distL="0" distR="0" simplePos="0" relativeHeight="251659264" behindDoc="0" locked="0" layoutInCell="1" hidden="0" allowOverlap="1" wp14:anchorId="7FF44497" wp14:editId="58F85595">
          <wp:simplePos x="0" y="0"/>
          <wp:positionH relativeFrom="column">
            <wp:posOffset>5855335</wp:posOffset>
          </wp:positionH>
          <wp:positionV relativeFrom="paragraph">
            <wp:posOffset>93345</wp:posOffset>
          </wp:positionV>
          <wp:extent cx="482600" cy="488787"/>
          <wp:effectExtent l="0" t="0" r="0" b="0"/>
          <wp:wrapSquare wrapText="bothSides" distT="0" distB="0" distL="0" distR="0"/>
          <wp:docPr id="2" name="image1.png" descr="A picture containing chain, neckl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hain, necklace&#10;&#10;Description automatically generated"/>
                  <pic:cNvPicPr preferRelativeResize="0"/>
                </pic:nvPicPr>
                <pic:blipFill>
                  <a:blip r:embed="rId1"/>
                  <a:srcRect/>
                  <a:stretch>
                    <a:fillRect/>
                  </a:stretch>
                </pic:blipFill>
                <pic:spPr>
                  <a:xfrm>
                    <a:off x="0" y="0"/>
                    <a:ext cx="482600" cy="488787"/>
                  </a:xfrm>
                  <a:prstGeom prst="rect">
                    <a:avLst/>
                  </a:prstGeom>
                  <a:ln/>
                </pic:spPr>
              </pic:pic>
            </a:graphicData>
          </a:graphic>
        </wp:anchor>
      </w:drawing>
    </w:r>
  </w:p>
  <w:p w14:paraId="1CC29B47" w14:textId="1266D695" w:rsidR="009A468B" w:rsidRDefault="00AE6B3B">
    <w:pPr>
      <w:pBdr>
        <w:top w:val="nil"/>
        <w:left w:val="nil"/>
        <w:bottom w:val="nil"/>
        <w:right w:val="nil"/>
        <w:between w:val="nil"/>
      </w:pBdr>
      <w:tabs>
        <w:tab w:val="center" w:pos="4680"/>
        <w:tab w:val="right" w:pos="9360"/>
      </w:tabs>
      <w:spacing w:line="240" w:lineRule="auto"/>
      <w:ind w:left="0"/>
      <w:jc w:val="center"/>
      <w:rPr>
        <w:i/>
        <w:color w:val="000000"/>
        <w:sz w:val="20"/>
        <w:szCs w:val="20"/>
      </w:rPr>
    </w:pPr>
    <w:r>
      <w:rPr>
        <w:i/>
        <w:color w:val="000000"/>
        <w:sz w:val="20"/>
        <w:szCs w:val="20"/>
      </w:rPr>
      <w:t>www.gemstone</w:t>
    </w:r>
    <w:r w:rsidR="00CA6619">
      <w:rPr>
        <w:i/>
        <w:color w:val="000000"/>
        <w:sz w:val="20"/>
        <w:szCs w:val="20"/>
      </w:rPr>
      <w:t>s</w:t>
    </w:r>
    <w:r>
      <w:rPr>
        <w:i/>
        <w:color w:val="000000"/>
        <w:sz w:val="20"/>
        <w:szCs w:val="20"/>
      </w:rPr>
      <w:t>-and-jewellery.com   |   www.tdi-sustainability.com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C10B0" w14:textId="77777777" w:rsidR="0045720A" w:rsidRDefault="0045720A">
      <w:pPr>
        <w:spacing w:line="240" w:lineRule="auto"/>
      </w:pPr>
      <w:r>
        <w:separator/>
      </w:r>
    </w:p>
  </w:footnote>
  <w:footnote w:type="continuationSeparator" w:id="0">
    <w:p w14:paraId="5E2BE3CA" w14:textId="77777777" w:rsidR="0045720A" w:rsidRDefault="004572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F9621" w14:textId="77777777" w:rsidR="00320D4E" w:rsidRDefault="0032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D663" w14:textId="77777777" w:rsidR="009A468B" w:rsidRPr="0043654D" w:rsidRDefault="00AE6B3B" w:rsidP="0043654D">
    <w:pPr>
      <w:ind w:left="0" w:firstLine="567"/>
      <w:jc w:val="center"/>
      <w:rPr>
        <w:i/>
        <w:sz w:val="18"/>
        <w:szCs w:val="18"/>
      </w:rPr>
    </w:pPr>
    <w:r w:rsidRPr="0043654D">
      <w:rPr>
        <w:i/>
        <w:color w:val="312459"/>
        <w:sz w:val="24"/>
        <w:szCs w:val="24"/>
      </w:rPr>
      <w:t>Know Your Counterparty (KYC) Form</w:t>
    </w:r>
  </w:p>
  <w:p w14:paraId="318C78BF" w14:textId="77777777" w:rsidR="009A468B" w:rsidRPr="0043654D" w:rsidRDefault="00AE6B3B" w:rsidP="0043654D">
    <w:pPr>
      <w:ind w:left="0" w:firstLine="567"/>
      <w:jc w:val="center"/>
      <w:rPr>
        <w:i/>
        <w:color w:val="808080"/>
        <w:sz w:val="24"/>
        <w:szCs w:val="24"/>
      </w:rPr>
    </w:pPr>
    <w:r w:rsidRPr="0043654D">
      <w:rPr>
        <w:i/>
        <w:color w:val="808080"/>
        <w:sz w:val="24"/>
        <w:szCs w:val="24"/>
      </w:rPr>
      <w:t>Sample Form</w:t>
    </w:r>
  </w:p>
  <w:p w14:paraId="7500F6A0" w14:textId="77777777" w:rsidR="009A468B" w:rsidRDefault="009A468B">
    <w:pPr>
      <w:ind w:left="0" w:firstLine="567"/>
      <w:rPr>
        <w:i/>
        <w:color w:val="8080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8649" w14:textId="0811E8CD" w:rsidR="009A468B" w:rsidRDefault="00320D4E">
    <w:pPr>
      <w:ind w:left="0" w:firstLine="567"/>
      <w:jc w:val="center"/>
      <w:rPr>
        <w:color w:val="312459"/>
        <w:sz w:val="36"/>
        <w:szCs w:val="36"/>
      </w:rPr>
    </w:pPr>
    <w:r>
      <w:rPr>
        <w:noProof/>
        <w:lang w:val="en-US"/>
      </w:rPr>
      <w:drawing>
        <wp:anchor distT="0" distB="0" distL="114300" distR="114300" simplePos="0" relativeHeight="251660288" behindDoc="0" locked="0" layoutInCell="1" allowOverlap="1" wp14:anchorId="321CA39D" wp14:editId="065FE1B4">
          <wp:simplePos x="0" y="0"/>
          <wp:positionH relativeFrom="column">
            <wp:posOffset>-541113</wp:posOffset>
          </wp:positionH>
          <wp:positionV relativeFrom="paragraph">
            <wp:posOffset>-259715</wp:posOffset>
          </wp:positionV>
          <wp:extent cx="1299438" cy="529683"/>
          <wp:effectExtent l="0" t="0" r="0" b="381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438" cy="529683"/>
                  </a:xfrm>
                  <a:prstGeom prst="rect">
                    <a:avLst/>
                  </a:prstGeom>
                </pic:spPr>
              </pic:pic>
            </a:graphicData>
          </a:graphic>
          <wp14:sizeRelH relativeFrom="page">
            <wp14:pctWidth>0</wp14:pctWidth>
          </wp14:sizeRelH>
          <wp14:sizeRelV relativeFrom="page">
            <wp14:pctHeight>0</wp14:pctHeight>
          </wp14:sizeRelV>
        </wp:anchor>
      </w:drawing>
    </w:r>
    <w:r w:rsidR="00AE6B3B">
      <w:rPr>
        <w:noProof/>
        <w:lang w:val="en-US"/>
      </w:rPr>
      <w:drawing>
        <wp:inline distT="0" distB="0" distL="0" distR="0" wp14:anchorId="460AFACA" wp14:editId="2E43F3FF">
          <wp:extent cx="1802370" cy="562970"/>
          <wp:effectExtent l="0" t="0" r="0" b="0"/>
          <wp:docPr id="1"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2"/>
                  <a:srcRect/>
                  <a:stretch>
                    <a:fillRect/>
                  </a:stretch>
                </pic:blipFill>
                <pic:spPr>
                  <a:xfrm>
                    <a:off x="0" y="0"/>
                    <a:ext cx="1802370" cy="5629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75DB7"/>
    <w:multiLevelType w:val="hybridMultilevel"/>
    <w:tmpl w:val="167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A468B"/>
    <w:rsid w:val="0011748A"/>
    <w:rsid w:val="00320D4E"/>
    <w:rsid w:val="00341E81"/>
    <w:rsid w:val="003718BD"/>
    <w:rsid w:val="003C2389"/>
    <w:rsid w:val="0043654D"/>
    <w:rsid w:val="0045720A"/>
    <w:rsid w:val="004C3B06"/>
    <w:rsid w:val="004E5668"/>
    <w:rsid w:val="005916DC"/>
    <w:rsid w:val="00833A1F"/>
    <w:rsid w:val="008F283A"/>
    <w:rsid w:val="009A468B"/>
    <w:rsid w:val="00A81CE5"/>
    <w:rsid w:val="00AE6B3B"/>
    <w:rsid w:val="00CA6619"/>
    <w:rsid w:val="00D06C3F"/>
    <w:rsid w:val="00D522D0"/>
    <w:rsid w:val="00DE10EF"/>
    <w:rsid w:val="00E00B39"/>
    <w:rsid w:val="00E815F2"/>
    <w:rsid w:val="00F07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94CEE"/>
  <w15:docId w15:val="{50D3DA22-CFCE-E545-9FA4-5C337C1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en-US" w:bidi="ar-SA"/>
      </w:rPr>
    </w:rPrDefault>
    <w:pPrDefault>
      <w:pPr>
        <w:spacing w:line="276"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color w:val="2F5496"/>
      <w:sz w:val="28"/>
      <w:szCs w:val="28"/>
    </w:rPr>
  </w:style>
  <w:style w:type="paragraph" w:styleId="Heading2">
    <w:name w:val="heading 2"/>
    <w:basedOn w:val="Normal"/>
    <w:next w:val="Normal"/>
    <w:pPr>
      <w:spacing w:line="480" w:lineRule="auto"/>
      <w:ind w:left="0"/>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sz w:val="56"/>
      <w:szCs w:val="56"/>
    </w:rPr>
  </w:style>
  <w:style w:type="paragraph" w:styleId="Subtitle">
    <w:name w:val="Subtitle"/>
    <w:basedOn w:val="Normal"/>
    <w:next w:val="Normal"/>
    <w:pPr>
      <w:spacing w:after="160"/>
      <w:ind w:left="2268"/>
    </w:pPr>
    <w:rPr>
      <w:color w:val="5A5A5A"/>
      <w:sz w:val="22"/>
      <w:szCs w:val="22"/>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65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4D"/>
    <w:rPr>
      <w:rFonts w:ascii="Tahoma" w:hAnsi="Tahoma" w:cs="Tahoma"/>
      <w:sz w:val="16"/>
      <w:szCs w:val="16"/>
    </w:rPr>
  </w:style>
  <w:style w:type="paragraph" w:styleId="Header">
    <w:name w:val="header"/>
    <w:basedOn w:val="Normal"/>
    <w:link w:val="HeaderChar"/>
    <w:uiPriority w:val="99"/>
    <w:unhideWhenUsed/>
    <w:rsid w:val="0043654D"/>
    <w:pPr>
      <w:tabs>
        <w:tab w:val="center" w:pos="4680"/>
        <w:tab w:val="right" w:pos="9360"/>
      </w:tabs>
      <w:spacing w:line="240" w:lineRule="auto"/>
    </w:pPr>
  </w:style>
  <w:style w:type="character" w:customStyle="1" w:styleId="HeaderChar">
    <w:name w:val="Header Char"/>
    <w:basedOn w:val="DefaultParagraphFont"/>
    <w:link w:val="Header"/>
    <w:uiPriority w:val="99"/>
    <w:rsid w:val="0043654D"/>
  </w:style>
  <w:style w:type="paragraph" w:styleId="Revision">
    <w:name w:val="Revision"/>
    <w:hidden/>
    <w:uiPriority w:val="99"/>
    <w:semiHidden/>
    <w:rsid w:val="0043654D"/>
    <w:pPr>
      <w:spacing w:line="240" w:lineRule="auto"/>
      <w:ind w:left="0"/>
    </w:pPr>
  </w:style>
  <w:style w:type="paragraph" w:styleId="CommentSubject">
    <w:name w:val="annotation subject"/>
    <w:basedOn w:val="CommentText"/>
    <w:next w:val="CommentText"/>
    <w:link w:val="CommentSubjectChar"/>
    <w:uiPriority w:val="99"/>
    <w:semiHidden/>
    <w:unhideWhenUsed/>
    <w:rsid w:val="00CA6619"/>
    <w:rPr>
      <w:b/>
      <w:bCs/>
    </w:rPr>
  </w:style>
  <w:style w:type="character" w:customStyle="1" w:styleId="CommentSubjectChar">
    <w:name w:val="Comment Subject Char"/>
    <w:basedOn w:val="CommentTextChar"/>
    <w:link w:val="CommentSubject"/>
    <w:uiPriority w:val="99"/>
    <w:semiHidden/>
    <w:rsid w:val="00CA6619"/>
    <w:rPr>
      <w:b/>
      <w:bCs/>
      <w:sz w:val="20"/>
      <w:szCs w:val="20"/>
    </w:rPr>
  </w:style>
  <w:style w:type="paragraph" w:styleId="ListParagraph">
    <w:name w:val="List Paragraph"/>
    <w:basedOn w:val="Normal"/>
    <w:uiPriority w:val="34"/>
    <w:qFormat/>
    <w:rsid w:val="004E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F60D-BDF1-4F93-B611-65C8271F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269</Words>
  <Characters>1535</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Gargiulo</dc:creator>
  <cp:lastModifiedBy>Steven Benson</cp:lastModifiedBy>
  <cp:revision>13</cp:revision>
  <cp:lastPrinted>2020-05-27T11:11:00Z</cp:lastPrinted>
  <dcterms:created xsi:type="dcterms:W3CDTF">2020-05-27T11:01:00Z</dcterms:created>
  <dcterms:modified xsi:type="dcterms:W3CDTF">2021-01-10T15:08:00Z</dcterms:modified>
</cp:coreProperties>
</file>